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B3219">
      <w:pPr>
        <w:pStyle w:val="3"/>
        <w:bidi w:val="0"/>
        <w:ind w:left="0" w:leftChars="0" w:firstLine="0" w:firstLineChars="0"/>
        <w:jc w:val="left"/>
        <w:rPr>
          <w:rFonts w:hint="default" w:ascii="Times New Roman" w:hAnsi="Times New Roman" w:eastAsia="方正仿宋简体" w:cstheme="minorBidi"/>
          <w:kern w:val="2"/>
          <w:sz w:val="32"/>
          <w:szCs w:val="24"/>
          <w:lang w:val="en-US" w:eastAsia="zh-CN" w:bidi="ar-SA"/>
        </w:rPr>
      </w:pPr>
      <w:bookmarkStart w:id="0" w:name="_GoBack"/>
      <w:bookmarkEnd w:id="0"/>
      <w:r>
        <w:rPr>
          <w:rFonts w:hint="eastAsia" w:ascii="Times New Roman" w:hAnsi="Times New Roman" w:eastAsia="方正仿宋简体" w:cstheme="minorBidi"/>
          <w:kern w:val="2"/>
          <w:sz w:val="32"/>
          <w:szCs w:val="24"/>
          <w:lang w:val="en-US" w:eastAsia="zh-CN" w:bidi="ar-SA"/>
        </w:rPr>
        <w:t>附件1</w:t>
      </w:r>
    </w:p>
    <w:p w14:paraId="79BDD0A9">
      <w:pPr>
        <w:pStyle w:val="3"/>
        <w:pageBreakBefore w:val="0"/>
        <w:widowControl w:val="0"/>
        <w:kinsoku/>
        <w:wordWrap/>
        <w:overflowPunct/>
        <w:topLinePunct w:val="0"/>
        <w:autoSpaceDE/>
        <w:autoSpaceDN/>
        <w:bidi w:val="0"/>
        <w:adjustRightInd/>
        <w:snapToGrid/>
        <w:spacing w:beforeLines="0" w:afterLines="0" w:line="700" w:lineRule="exact"/>
        <w:ind w:left="0" w:leftChars="0" w:firstLine="0" w:firstLineChars="0"/>
        <w:jc w:val="center"/>
        <w:textAlignment w:val="auto"/>
        <w:rPr>
          <w:rFonts w:hint="default" w:eastAsia="方正小标宋简体" w:cstheme="minorBidi"/>
          <w:kern w:val="44"/>
          <w:sz w:val="44"/>
          <w:szCs w:val="24"/>
          <w:lang w:val="en-US" w:eastAsia="zh-CN" w:bidi="ar-SA"/>
        </w:rPr>
      </w:pPr>
      <w:r>
        <w:rPr>
          <w:rFonts w:hint="eastAsia" w:eastAsia="方正小标宋简体" w:cstheme="minorBidi"/>
          <w:kern w:val="44"/>
          <w:sz w:val="44"/>
          <w:szCs w:val="24"/>
          <w:lang w:val="en-US" w:eastAsia="zh-CN" w:bidi="ar-SA"/>
        </w:rPr>
        <w:t>新媒体运营服务项目询价通知书</w:t>
      </w:r>
    </w:p>
    <w:p w14:paraId="2DF55C2B">
      <w:pPr>
        <w:pStyle w:val="3"/>
        <w:pageBreakBefore w:val="0"/>
        <w:widowControl w:val="0"/>
        <w:kinsoku/>
        <w:wordWrap/>
        <w:overflowPunct/>
        <w:topLinePunct w:val="0"/>
        <w:autoSpaceDE/>
        <w:autoSpaceDN/>
        <w:bidi w:val="0"/>
        <w:adjustRightInd/>
        <w:snapToGrid/>
        <w:spacing w:beforeLines="0" w:afterLines="0" w:line="700" w:lineRule="exact"/>
        <w:ind w:left="0" w:leftChars="0" w:firstLine="0" w:firstLineChars="0"/>
        <w:jc w:val="both"/>
        <w:textAlignment w:val="auto"/>
        <w:rPr>
          <w:rFonts w:hint="eastAsia" w:eastAsia="方正小标宋简体" w:cstheme="minorBidi"/>
          <w:kern w:val="44"/>
          <w:sz w:val="44"/>
          <w:szCs w:val="24"/>
          <w:lang w:val="en-US" w:eastAsia="zh-CN" w:bidi="ar-SA"/>
        </w:rPr>
      </w:pPr>
    </w:p>
    <w:p w14:paraId="3D7B1138">
      <w:pPr>
        <w:bidi w:val="0"/>
        <w:ind w:left="0" w:leftChars="0" w:firstLine="0" w:firstLineChars="0"/>
        <w:rPr>
          <w:rFonts w:hint="eastAsia"/>
          <w:lang w:eastAsia="zh-CN"/>
        </w:rPr>
      </w:pPr>
      <w:r>
        <w:rPr>
          <w:rFonts w:hint="eastAsia"/>
          <w:lang w:val="en-US" w:eastAsia="zh-CN"/>
        </w:rPr>
        <w:t>各报价供应商：</w:t>
      </w:r>
    </w:p>
    <w:p w14:paraId="3161A59F">
      <w:pPr>
        <w:bidi w:val="0"/>
        <w:rPr>
          <w:rFonts w:hint="eastAsia"/>
          <w:lang w:eastAsia="zh-CN"/>
        </w:rPr>
      </w:pPr>
      <w:r>
        <w:rPr>
          <w:rFonts w:hint="eastAsia"/>
          <w:lang w:val="en-US" w:eastAsia="zh-CN"/>
        </w:rPr>
        <w:t>根据工作需要，我单位拟对新媒体运营服务项目进行服务采购。依据《黑龙江省政府集中采购目录及标准》及《黑龙江新媒体集团有限公司服务采购管理办法（试行）》，现请各报价供应商对此项目进行报价：</w:t>
      </w:r>
    </w:p>
    <w:p w14:paraId="6C14577D">
      <w:pPr>
        <w:pStyle w:val="4"/>
        <w:bidi w:val="0"/>
        <w:rPr>
          <w:rFonts w:hint="eastAsia"/>
          <w:lang w:val="en-US" w:eastAsia="zh-CN"/>
        </w:rPr>
      </w:pPr>
      <w:r>
        <w:rPr>
          <w:rFonts w:hint="eastAsia"/>
          <w:lang w:val="en-US" w:eastAsia="zh-CN"/>
        </w:rPr>
        <w:t>一、询价比价规则</w:t>
      </w:r>
    </w:p>
    <w:p w14:paraId="4A5DED5B">
      <w:pPr>
        <w:bidi w:val="0"/>
        <w:rPr>
          <w:rFonts w:hint="eastAsia"/>
          <w:lang w:val="en-US" w:eastAsia="zh-CN"/>
        </w:rPr>
      </w:pPr>
      <w:r>
        <w:rPr>
          <w:rFonts w:hint="eastAsia"/>
          <w:lang w:val="en-US" w:eastAsia="zh-CN"/>
        </w:rPr>
        <w:t>按照有效报价由低到高的顺序推选3个中标供应商，根据质量和服务均能满足服务要求且报价最低的原则从中标供应商中确定成交供应商。</w:t>
      </w:r>
    </w:p>
    <w:p w14:paraId="33062D51">
      <w:pPr>
        <w:pStyle w:val="4"/>
        <w:bidi w:val="0"/>
        <w:rPr>
          <w:rFonts w:hint="eastAsia"/>
          <w:lang w:val="en-US" w:eastAsia="zh-CN"/>
        </w:rPr>
      </w:pPr>
      <w:r>
        <w:rPr>
          <w:rFonts w:hint="eastAsia"/>
          <w:lang w:val="en-US" w:eastAsia="zh-CN"/>
        </w:rPr>
        <w:t>二、报价供应商资格要求</w:t>
      </w:r>
    </w:p>
    <w:p w14:paraId="57318C4E">
      <w:pPr>
        <w:bidi w:val="0"/>
        <w:rPr>
          <w:rFonts w:hint="eastAsia"/>
          <w:lang w:val="en-US" w:eastAsia="zh-CN"/>
        </w:rPr>
      </w:pPr>
      <w:r>
        <w:rPr>
          <w:rFonts w:hint="eastAsia"/>
          <w:lang w:val="en-US" w:eastAsia="zh-CN"/>
        </w:rPr>
        <w:t>具有独立法人资格，且符合《中华人民共和国政府采购法》第二十二条规定的条件。</w:t>
      </w:r>
    </w:p>
    <w:p w14:paraId="6DF107F4">
      <w:pPr>
        <w:pStyle w:val="4"/>
        <w:bidi w:val="0"/>
        <w:rPr>
          <w:rFonts w:hint="eastAsia"/>
          <w:lang w:val="en-US" w:eastAsia="zh-CN"/>
        </w:rPr>
      </w:pPr>
      <w:r>
        <w:rPr>
          <w:rFonts w:hint="eastAsia"/>
          <w:lang w:val="en-US" w:eastAsia="zh-CN"/>
        </w:rPr>
        <w:t>三、报价文件要求</w:t>
      </w:r>
    </w:p>
    <w:p w14:paraId="040E3BBB">
      <w:pPr>
        <w:bidi w:val="0"/>
        <w:rPr>
          <w:rFonts w:hint="eastAsia"/>
          <w:lang w:val="en-US" w:eastAsia="zh-CN"/>
        </w:rPr>
      </w:pPr>
      <w:r>
        <w:rPr>
          <w:rFonts w:hint="eastAsia"/>
          <w:lang w:val="en-US" w:eastAsia="zh-CN"/>
        </w:rPr>
        <w:t>1.按要求填写《新媒体运营服务项目询价单》（附件2），并依据此表填写最终报价；</w:t>
      </w:r>
    </w:p>
    <w:p w14:paraId="17808533">
      <w:pPr>
        <w:pStyle w:val="3"/>
        <w:bidi w:val="0"/>
        <w:jc w:val="both"/>
        <w:rPr>
          <w:rFonts w:hint="default"/>
          <w:lang w:val="en-US" w:eastAsia="zh-CN"/>
        </w:rPr>
      </w:pPr>
      <w:r>
        <w:rPr>
          <w:rFonts w:hint="eastAsia"/>
          <w:lang w:val="en-US" w:eastAsia="zh-CN"/>
        </w:rPr>
        <w:t>2.</w:t>
      </w:r>
      <w:r>
        <w:rPr>
          <w:rFonts w:hint="eastAsia" w:ascii="Times New Roman" w:hAnsi="Times New Roman" w:eastAsia="方正仿宋简体" w:cstheme="minorBidi"/>
          <w:kern w:val="2"/>
          <w:sz w:val="32"/>
          <w:szCs w:val="24"/>
          <w:lang w:val="en-US" w:eastAsia="zh-CN" w:bidi="ar-SA"/>
        </w:rPr>
        <w:t>项目总标的金额为</w:t>
      </w:r>
      <w:r>
        <w:rPr>
          <w:rFonts w:hint="default" w:ascii="Times New Roman" w:hAnsi="Times New Roman" w:eastAsia="方正仿宋简体" w:cstheme="minorBidi"/>
          <w:kern w:val="2"/>
          <w:sz w:val="32"/>
          <w:szCs w:val="24"/>
          <w:lang w:val="en-US" w:eastAsia="zh-CN" w:bidi="ar-SA"/>
        </w:rPr>
        <w:t>22</w:t>
      </w:r>
      <w:r>
        <w:rPr>
          <w:rFonts w:hint="eastAsia" w:ascii="Times New Roman" w:hAnsi="Times New Roman" w:eastAsia="方正仿宋简体" w:cstheme="minorBidi"/>
          <w:kern w:val="2"/>
          <w:sz w:val="32"/>
          <w:szCs w:val="24"/>
          <w:lang w:val="en-US" w:eastAsia="zh-CN" w:bidi="ar-SA"/>
        </w:rPr>
        <w:t>0,000.00</w:t>
      </w:r>
      <w:r>
        <w:rPr>
          <w:rFonts w:hint="default" w:ascii="Times New Roman" w:hAnsi="Times New Roman" w:eastAsia="方正仿宋简体" w:cstheme="minorBidi"/>
          <w:kern w:val="2"/>
          <w:sz w:val="32"/>
          <w:szCs w:val="24"/>
          <w:lang w:val="en-US" w:eastAsia="zh-CN" w:bidi="ar-SA"/>
        </w:rPr>
        <w:t>元（大写：贰拾贰万元整）</w:t>
      </w:r>
      <w:r>
        <w:rPr>
          <w:rFonts w:hint="eastAsia" w:ascii="Times New Roman" w:hAnsi="Times New Roman" w:eastAsia="方正仿宋简体" w:cstheme="minorBidi"/>
          <w:kern w:val="2"/>
          <w:sz w:val="32"/>
          <w:szCs w:val="24"/>
          <w:lang w:val="en-US" w:eastAsia="zh-CN" w:bidi="ar-SA"/>
        </w:rPr>
        <w:t>，各报价供应商，报价不得超过项目总标的金额，否则视为无效报价；</w:t>
      </w:r>
    </w:p>
    <w:p w14:paraId="153A92A0">
      <w:pPr>
        <w:bidi w:val="0"/>
        <w:ind w:left="0" w:leftChars="0" w:firstLine="640" w:firstLineChars="200"/>
        <w:rPr>
          <w:rFonts w:hint="default"/>
          <w:lang w:val="en-US" w:eastAsia="zh-CN"/>
        </w:rPr>
      </w:pPr>
      <w:r>
        <w:rPr>
          <w:rFonts w:hint="eastAsia"/>
          <w:lang w:val="en-US" w:eastAsia="zh-CN"/>
        </w:rPr>
        <w:t>3.服务时间：2025年6月1日-2026年2月28日。</w:t>
      </w:r>
    </w:p>
    <w:p w14:paraId="1BE5FB0C">
      <w:pPr>
        <w:pStyle w:val="4"/>
        <w:bidi w:val="0"/>
        <w:rPr>
          <w:rFonts w:hint="eastAsia"/>
          <w:lang w:val="en-US" w:eastAsia="zh-CN"/>
        </w:rPr>
      </w:pPr>
      <w:r>
        <w:rPr>
          <w:rFonts w:hint="eastAsia"/>
          <w:lang w:val="en-US" w:eastAsia="zh-CN"/>
        </w:rPr>
        <w:t>四、报价时间及地点</w:t>
      </w:r>
    </w:p>
    <w:p w14:paraId="1CCC1D3A">
      <w:pPr>
        <w:bidi w:val="0"/>
        <w:rPr>
          <w:rFonts w:hint="eastAsia"/>
          <w:lang w:val="en-US" w:eastAsia="zh-CN"/>
        </w:rPr>
      </w:pPr>
      <w:r>
        <w:rPr>
          <w:rFonts w:hint="eastAsia"/>
          <w:lang w:val="en-US" w:eastAsia="zh-CN"/>
        </w:rPr>
        <w:t>报价文件于</w:t>
      </w:r>
      <w:r>
        <w:rPr>
          <w:rFonts w:hint="eastAsia"/>
        </w:rPr>
        <w:t>202</w:t>
      </w:r>
      <w:r>
        <w:rPr>
          <w:rFonts w:hint="eastAsia"/>
          <w:lang w:val="en-US" w:eastAsia="zh-CN"/>
        </w:rPr>
        <w:t>5</w:t>
      </w:r>
      <w:r>
        <w:rPr>
          <w:rFonts w:hint="eastAsia"/>
        </w:rPr>
        <w:t>年</w:t>
      </w:r>
      <w:r>
        <w:rPr>
          <w:rFonts w:hint="eastAsia"/>
          <w:lang w:val="en-US" w:eastAsia="zh-CN"/>
        </w:rPr>
        <w:t>04</w:t>
      </w:r>
      <w:r>
        <w:rPr>
          <w:rFonts w:hint="eastAsia"/>
        </w:rPr>
        <w:t>月</w:t>
      </w:r>
      <w:r>
        <w:rPr>
          <w:rFonts w:hint="eastAsia"/>
          <w:lang w:val="en-US" w:eastAsia="zh-CN"/>
        </w:rPr>
        <w:t>25日</w:t>
      </w:r>
      <w:r>
        <w:rPr>
          <w:rFonts w:hint="eastAsia"/>
        </w:rPr>
        <w:t>1</w:t>
      </w:r>
      <w:r>
        <w:rPr>
          <w:rFonts w:hint="eastAsia"/>
          <w:lang w:val="en-US" w:eastAsia="zh-CN"/>
        </w:rPr>
        <w:t>6</w:t>
      </w:r>
      <w:r>
        <w:rPr>
          <w:rFonts w:hint="eastAsia"/>
        </w:rPr>
        <w:t>时</w:t>
      </w:r>
      <w:r>
        <w:rPr>
          <w:rFonts w:hint="eastAsia"/>
          <w:lang w:val="en-US" w:eastAsia="zh-CN"/>
        </w:rPr>
        <w:t>前送至黑龙江新媒体集团（地址：黑龙江省哈尔滨市道里区田地街106号。联系人：贾先生。联系电话：0451-53001800）。</w:t>
      </w:r>
    </w:p>
    <w:p w14:paraId="3D7E1707">
      <w:pPr>
        <w:bidi w:val="0"/>
        <w:rPr>
          <w:rFonts w:hint="eastAsia"/>
          <w:lang w:eastAsia="zh-CN"/>
        </w:rPr>
      </w:pPr>
    </w:p>
    <w:p w14:paraId="0E348A00">
      <w:pPr>
        <w:bidi w:val="0"/>
        <w:jc w:val="right"/>
        <w:rPr>
          <w:rFonts w:hint="default"/>
          <w:lang w:val="en-US" w:eastAsia="zh-CN"/>
        </w:rPr>
      </w:pPr>
      <w:r>
        <w:rPr>
          <w:rFonts w:hint="eastAsia"/>
          <w:lang w:val="en-US" w:eastAsia="zh-CN"/>
        </w:rPr>
        <w:t>黑龙江东北新媒信息技术有限公司</w:t>
      </w:r>
    </w:p>
    <w:p w14:paraId="214B5980">
      <w:pPr>
        <w:wordWrap w:val="0"/>
        <w:bidi w:val="0"/>
        <w:jc w:val="right"/>
        <w:rPr>
          <w:rFonts w:hint="default"/>
          <w:lang w:val="en-US" w:eastAsia="zh-CN"/>
        </w:rPr>
      </w:pPr>
      <w:r>
        <w:rPr>
          <w:rFonts w:hint="eastAsia"/>
        </w:rPr>
        <w:t>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23</w:t>
      </w:r>
      <w:r>
        <w:rPr>
          <w:rFonts w:hint="eastAsia"/>
        </w:rPr>
        <w:t>日</w:t>
      </w:r>
      <w:r>
        <w:rPr>
          <w:rFonts w:hint="eastAsia"/>
          <w:lang w:val="en-US" w:eastAsia="zh-CN"/>
        </w:rPr>
        <w:t xml:space="preserve">    </w:t>
      </w:r>
    </w:p>
    <w:p w14:paraId="6803A32A">
      <w:pPr>
        <w:bidi w:val="0"/>
        <w:rPr>
          <w:rFonts w:hint="eastAsia"/>
          <w:lang w:val="en-US" w:eastAsia="zh-CN"/>
        </w:rPr>
      </w:pPr>
      <w:r>
        <w:rPr>
          <w:rFonts w:hint="eastAsia"/>
          <w:lang w:val="en-US" w:eastAsia="zh-CN"/>
        </w:rPr>
        <w:br w:type="page"/>
      </w:r>
    </w:p>
    <w:p w14:paraId="0C0DEF19">
      <w:pPr>
        <w:ind w:left="0" w:leftChars="0" w:firstLine="0" w:firstLineChars="0"/>
        <w:rPr>
          <w:rFonts w:hint="eastAsia"/>
          <w:lang w:val="en-US" w:eastAsia="zh-CN"/>
        </w:rPr>
      </w:pPr>
      <w:r>
        <w:rPr>
          <w:rFonts w:hint="eastAsia"/>
          <w:lang w:val="en-US" w:eastAsia="zh-CN"/>
        </w:rPr>
        <w:t>附件2</w:t>
      </w:r>
    </w:p>
    <w:p w14:paraId="20122A67">
      <w:pPr>
        <w:pStyle w:val="3"/>
        <w:pageBreakBefore w:val="0"/>
        <w:widowControl w:val="0"/>
        <w:kinsoku/>
        <w:wordWrap/>
        <w:overflowPunct/>
        <w:topLinePunct w:val="0"/>
        <w:autoSpaceDE/>
        <w:autoSpaceDN/>
        <w:bidi w:val="0"/>
        <w:adjustRightInd/>
        <w:snapToGrid/>
        <w:spacing w:beforeLines="0" w:afterLines="0" w:line="700" w:lineRule="exact"/>
        <w:ind w:left="0" w:leftChars="0" w:firstLine="0" w:firstLineChars="0"/>
        <w:jc w:val="center"/>
        <w:textAlignment w:val="auto"/>
        <w:rPr>
          <w:rFonts w:hint="default" w:eastAsia="方正小标宋简体" w:cstheme="minorBidi"/>
          <w:kern w:val="44"/>
          <w:sz w:val="44"/>
          <w:szCs w:val="24"/>
          <w:lang w:val="en-US" w:eastAsia="zh-CN" w:bidi="ar-SA"/>
        </w:rPr>
      </w:pPr>
      <w:r>
        <w:rPr>
          <w:rFonts w:hint="eastAsia" w:eastAsia="方正小标宋简体" w:cstheme="minorBidi"/>
          <w:kern w:val="44"/>
          <w:sz w:val="44"/>
          <w:szCs w:val="24"/>
          <w:lang w:val="en-US" w:eastAsia="zh-CN" w:bidi="ar-SA"/>
        </w:rPr>
        <w:t>新媒体运营服务项目询价单</w:t>
      </w:r>
    </w:p>
    <w:tbl>
      <w:tblPr>
        <w:tblStyle w:val="10"/>
        <w:tblpPr w:leftFromText="180" w:rightFromText="180" w:vertAnchor="text" w:horzAnchor="page" w:tblpXSpec="center" w:tblpY="58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1598"/>
        <w:gridCol w:w="5017"/>
      </w:tblGrid>
      <w:tr w14:paraId="5F74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noWrap w:val="0"/>
            <w:vAlign w:val="center"/>
          </w:tcPr>
          <w:p w14:paraId="50DA1472">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lang w:val="en-US" w:eastAsia="zh-CN"/>
              </w:rPr>
            </w:pPr>
            <w:r>
              <w:rPr>
                <w:rFonts w:hint="eastAsia"/>
                <w:lang w:val="en-US" w:eastAsia="zh-CN"/>
              </w:rPr>
              <w:t>名称</w:t>
            </w:r>
          </w:p>
        </w:tc>
        <w:tc>
          <w:tcPr>
            <w:tcW w:w="6615" w:type="dxa"/>
            <w:gridSpan w:val="2"/>
            <w:noWrap w:val="0"/>
            <w:vAlign w:val="center"/>
          </w:tcPr>
          <w:p w14:paraId="7A05668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p>
        </w:tc>
      </w:tr>
      <w:tr w14:paraId="3481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noWrap w:val="0"/>
            <w:vAlign w:val="center"/>
          </w:tcPr>
          <w:p w14:paraId="01ECD787">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lang w:val="en-US" w:eastAsia="zh-CN"/>
              </w:rPr>
            </w:pPr>
            <w:r>
              <w:rPr>
                <w:rFonts w:hint="eastAsia"/>
                <w:lang w:val="en-US" w:eastAsia="zh-CN"/>
              </w:rPr>
              <w:t>联系人</w:t>
            </w:r>
          </w:p>
        </w:tc>
        <w:tc>
          <w:tcPr>
            <w:tcW w:w="6615" w:type="dxa"/>
            <w:gridSpan w:val="2"/>
            <w:noWrap w:val="0"/>
            <w:vAlign w:val="center"/>
          </w:tcPr>
          <w:p w14:paraId="2864FA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lang w:val="en-US" w:eastAsia="zh-CN"/>
              </w:rPr>
            </w:pPr>
          </w:p>
        </w:tc>
      </w:tr>
      <w:tr w14:paraId="23A3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noWrap w:val="0"/>
            <w:vAlign w:val="center"/>
          </w:tcPr>
          <w:p w14:paraId="3B8ACB31">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lang w:val="en-US" w:eastAsia="zh-CN"/>
              </w:rPr>
            </w:pPr>
            <w:r>
              <w:rPr>
                <w:rFonts w:hint="eastAsia"/>
                <w:lang w:val="en-US" w:eastAsia="zh-CN"/>
              </w:rPr>
              <w:t>电话</w:t>
            </w:r>
          </w:p>
        </w:tc>
        <w:tc>
          <w:tcPr>
            <w:tcW w:w="6615" w:type="dxa"/>
            <w:gridSpan w:val="2"/>
            <w:noWrap w:val="0"/>
            <w:vAlign w:val="center"/>
          </w:tcPr>
          <w:p w14:paraId="4E1221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p>
        </w:tc>
      </w:tr>
      <w:tr w14:paraId="0D34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907" w:type="dxa"/>
            <w:noWrap w:val="0"/>
            <w:vAlign w:val="center"/>
          </w:tcPr>
          <w:p w14:paraId="091887B0">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lang w:val="en-US" w:eastAsia="zh-CN"/>
              </w:rPr>
            </w:pPr>
            <w:r>
              <w:rPr>
                <w:rFonts w:hint="eastAsia"/>
                <w:lang w:val="en-US" w:eastAsia="zh-CN"/>
              </w:rPr>
              <w:t>服务内容</w:t>
            </w:r>
          </w:p>
        </w:tc>
        <w:tc>
          <w:tcPr>
            <w:tcW w:w="6615" w:type="dxa"/>
            <w:gridSpan w:val="2"/>
            <w:noWrap w:val="0"/>
            <w:vAlign w:val="center"/>
          </w:tcPr>
          <w:p w14:paraId="1619021C">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sz w:val="32"/>
                <w:szCs w:val="32"/>
                <w:lang w:val="en-US" w:eastAsia="zh-CN"/>
              </w:rPr>
            </w:pPr>
            <w:r>
              <w:rPr>
                <w:rFonts w:hint="default"/>
                <w:b w:val="0"/>
                <w:bCs w:val="0"/>
                <w:sz w:val="32"/>
                <w:szCs w:val="32"/>
                <w:lang w:val="en-US" w:eastAsia="zh-CN"/>
              </w:rPr>
              <w:t>舆情</w:t>
            </w:r>
            <w:r>
              <w:rPr>
                <w:rFonts w:hint="eastAsia"/>
                <w:b w:val="0"/>
                <w:bCs w:val="0"/>
                <w:sz w:val="32"/>
                <w:szCs w:val="32"/>
                <w:lang w:val="en-US" w:eastAsia="zh-CN"/>
              </w:rPr>
              <w:t>服务</w:t>
            </w:r>
          </w:p>
          <w:p w14:paraId="01AFB8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sz w:val="32"/>
                <w:szCs w:val="32"/>
                <w:lang w:val="en-US" w:eastAsia="zh-CN"/>
              </w:rPr>
            </w:pPr>
            <w:r>
              <w:rPr>
                <w:rFonts w:hint="default" w:ascii="Times New Roman" w:hAnsi="Times New Roman" w:eastAsia="仿宋" w:cs="Times New Roman"/>
                <w:kern w:val="0"/>
                <w:sz w:val="32"/>
                <w:szCs w:val="32"/>
                <w:lang w:val="en-US" w:eastAsia="zh-CN"/>
              </w:rPr>
              <w:t>开展信息采集、监测、分析和处理工作，采用数据自动推送技术，在热点事件第一爆发点以微信推送方式对相关人员提供预警，总结月度舆情态势，体现主次之分，系统总结提炼当月舆论关注点。制作《舆情月报》。</w:t>
            </w:r>
          </w:p>
          <w:p w14:paraId="21AC4D6B">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sz w:val="32"/>
                <w:szCs w:val="32"/>
                <w:lang w:val="en-US" w:eastAsia="zh-CN"/>
              </w:rPr>
            </w:pPr>
            <w:r>
              <w:rPr>
                <w:rFonts w:hint="default"/>
                <w:b w:val="0"/>
                <w:bCs w:val="0"/>
                <w:sz w:val="32"/>
                <w:szCs w:val="32"/>
                <w:lang w:val="en-US" w:eastAsia="zh-CN"/>
              </w:rPr>
              <w:t>新媒体平台运营</w:t>
            </w:r>
            <w:r>
              <w:rPr>
                <w:rFonts w:hint="eastAsia"/>
                <w:b w:val="0"/>
                <w:bCs w:val="0"/>
                <w:sz w:val="32"/>
                <w:szCs w:val="32"/>
                <w:lang w:val="en-US" w:eastAsia="zh-CN"/>
              </w:rPr>
              <w:t>：</w:t>
            </w:r>
          </w:p>
          <w:p w14:paraId="392DB2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sz w:val="32"/>
                <w:szCs w:val="32"/>
                <w:lang w:val="en-US" w:eastAsia="zh-CN"/>
              </w:rPr>
            </w:pPr>
            <w:r>
              <w:rPr>
                <w:rFonts w:hint="default" w:ascii="Times New Roman" w:hAnsi="Times New Roman" w:eastAsia="仿宋" w:cs="Times New Roman"/>
                <w:kern w:val="0"/>
                <w:sz w:val="32"/>
                <w:szCs w:val="32"/>
                <w:lang w:val="en-US" w:eastAsia="zh-CN"/>
              </w:rPr>
              <w:t>微博：全年定位策划、栏目规划及开设新话题不少于2个，持续运营已有话题，创建的新话题总阅读量不低于50万；微信公众号：微信底部菜单栏内容规划、设计与更新，固定栏目策划。抓取地市报送与媒体发布，编辑排版后进行内容转载扩散；今日头条号：文案撰写及排版，选取微博、微信公众号稿件并优化编辑排版。</w:t>
            </w:r>
          </w:p>
          <w:p w14:paraId="097FDB5A">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sz w:val="32"/>
                <w:szCs w:val="32"/>
                <w:lang w:val="en-US" w:eastAsia="zh-CN"/>
              </w:rPr>
            </w:pPr>
            <w:r>
              <w:rPr>
                <w:rFonts w:hint="eastAsia"/>
                <w:sz w:val="32"/>
                <w:szCs w:val="32"/>
                <w:lang w:val="en-US" w:eastAsia="zh-CN"/>
              </w:rPr>
              <w:t>新媒体平台互动</w:t>
            </w:r>
          </w:p>
          <w:p w14:paraId="092507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lang w:val="en-US" w:eastAsia="zh-CN"/>
              </w:rPr>
            </w:pPr>
            <w:r>
              <w:rPr>
                <w:rFonts w:hint="default" w:ascii="Times New Roman" w:hAnsi="Times New Roman" w:eastAsia="仿宋" w:cs="Times New Roman"/>
                <w:kern w:val="0"/>
                <w:sz w:val="32"/>
                <w:szCs w:val="32"/>
                <w:lang w:val="en-US" w:eastAsia="zh-CN"/>
              </w:rPr>
              <w:t>对各平台每天（含节假日）的私信、评论等信息的收集和回复平台互动（私信回复率需达80%以上，平台自动回复不算比率）。</w:t>
            </w:r>
          </w:p>
        </w:tc>
      </w:tr>
      <w:tr w14:paraId="0E90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907" w:type="dxa"/>
            <w:vMerge w:val="restart"/>
            <w:noWrap w:val="0"/>
            <w:vAlign w:val="center"/>
          </w:tcPr>
          <w:p w14:paraId="41A3E4C5">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lang w:val="en-US" w:eastAsia="zh-CN"/>
              </w:rPr>
            </w:pPr>
            <w:r>
              <w:rPr>
                <w:rFonts w:hint="eastAsia"/>
                <w:lang w:val="en-US" w:eastAsia="zh-CN"/>
              </w:rPr>
              <w:t>供应商报价</w:t>
            </w:r>
          </w:p>
        </w:tc>
        <w:tc>
          <w:tcPr>
            <w:tcW w:w="1598" w:type="dxa"/>
            <w:noWrap w:val="0"/>
            <w:vAlign w:val="center"/>
          </w:tcPr>
          <w:p w14:paraId="3A956332">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lang w:val="en-US" w:eastAsia="zh-CN"/>
              </w:rPr>
            </w:pPr>
            <w:r>
              <w:rPr>
                <w:rFonts w:hint="eastAsia"/>
                <w:lang w:val="en-US" w:eastAsia="zh-CN"/>
              </w:rPr>
              <w:t>总价</w:t>
            </w:r>
          </w:p>
        </w:tc>
        <w:tc>
          <w:tcPr>
            <w:tcW w:w="5017" w:type="dxa"/>
            <w:noWrap w:val="0"/>
            <w:vAlign w:val="center"/>
          </w:tcPr>
          <w:p w14:paraId="1F2000CD">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lang w:val="en-US" w:eastAsia="zh-CN"/>
              </w:rPr>
            </w:pPr>
          </w:p>
        </w:tc>
      </w:tr>
      <w:tr w14:paraId="79CA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vMerge w:val="continue"/>
            <w:noWrap w:val="0"/>
            <w:vAlign w:val="center"/>
          </w:tcPr>
          <w:p w14:paraId="7FADBD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lang w:val="en-US" w:eastAsia="zh-CN"/>
              </w:rPr>
            </w:pPr>
          </w:p>
        </w:tc>
        <w:tc>
          <w:tcPr>
            <w:tcW w:w="1598" w:type="dxa"/>
            <w:noWrap w:val="0"/>
            <w:vAlign w:val="center"/>
          </w:tcPr>
          <w:p w14:paraId="6C51B30A">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lang w:val="en-US" w:eastAsia="zh-CN"/>
              </w:rPr>
            </w:pPr>
            <w:r>
              <w:rPr>
                <w:rFonts w:hint="eastAsia"/>
                <w:lang w:val="en-US" w:eastAsia="zh-CN"/>
              </w:rPr>
              <w:t>服务周期</w:t>
            </w:r>
          </w:p>
        </w:tc>
        <w:tc>
          <w:tcPr>
            <w:tcW w:w="5017" w:type="dxa"/>
            <w:noWrap w:val="0"/>
            <w:vAlign w:val="center"/>
          </w:tcPr>
          <w:p w14:paraId="62E74B6B">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lang w:val="en-US" w:eastAsia="zh-CN"/>
              </w:rPr>
            </w:pPr>
            <w:r>
              <w:rPr>
                <w:rFonts w:hint="default" w:ascii="Times New Roman" w:hAnsi="Times New Roman" w:cs="Times New Roman"/>
                <w:lang w:val="en-US" w:eastAsia="zh-CN"/>
              </w:rPr>
              <w:t>2025年6月1日-2026年2月28日</w:t>
            </w:r>
          </w:p>
        </w:tc>
      </w:tr>
      <w:tr w14:paraId="7EA2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1907" w:type="dxa"/>
            <w:noWrap w:val="0"/>
            <w:vAlign w:val="center"/>
          </w:tcPr>
          <w:p w14:paraId="5BEAECF9">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lang w:val="en-US" w:eastAsia="zh-CN"/>
              </w:rPr>
            </w:pPr>
            <w:r>
              <w:rPr>
                <w:rFonts w:hint="eastAsia"/>
                <w:lang w:val="en-US" w:eastAsia="zh-CN"/>
              </w:rPr>
              <w:t>供应商盖章</w:t>
            </w:r>
          </w:p>
        </w:tc>
        <w:tc>
          <w:tcPr>
            <w:tcW w:w="6615" w:type="dxa"/>
            <w:gridSpan w:val="2"/>
            <w:noWrap w:val="0"/>
            <w:vAlign w:val="center"/>
          </w:tcPr>
          <w:p w14:paraId="6691A8E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lang w:val="en-US" w:eastAsia="zh-CN"/>
              </w:rPr>
              <w:t>供应商名称：</w:t>
            </w:r>
          </w:p>
        </w:tc>
      </w:tr>
    </w:tbl>
    <w:p w14:paraId="7CB19138">
      <w:pPr>
        <w:ind w:left="0" w:leftChars="0" w:firstLine="0" w:firstLineChars="0"/>
        <w:rPr>
          <w:rFonts w:hint="eastAsia"/>
          <w:lang w:val="en-US" w:eastAsia="zh-CN"/>
        </w:rPr>
      </w:pPr>
    </w:p>
    <w:p w14:paraId="4A38611B">
      <w:pPr>
        <w:pStyle w:val="2"/>
        <w:wordWrap w:val="0"/>
        <w:jc w:val="right"/>
        <w:rPr>
          <w:rFonts w:hint="default" w:ascii="Times New Roman" w:hAnsi="Times New Roman" w:eastAsia="方正仿宋简体" w:cstheme="minorBidi"/>
          <w:kern w:val="2"/>
          <w:sz w:val="32"/>
          <w:szCs w:val="24"/>
          <w:lang w:val="en-US" w:eastAsia="zh-CN" w:bidi="ar-SA"/>
        </w:rPr>
      </w:pPr>
      <w:r>
        <w:rPr>
          <w:rFonts w:hint="eastAsia" w:ascii="Times New Roman" w:hAnsi="Times New Roman" w:eastAsia="方正仿宋简体" w:cstheme="minorBidi"/>
          <w:kern w:val="2"/>
          <w:sz w:val="32"/>
          <w:szCs w:val="24"/>
          <w:lang w:val="en-US" w:eastAsia="zh-CN" w:bidi="ar-SA"/>
        </w:rPr>
        <w:t xml:space="preserve">XXX公司  </w:t>
      </w:r>
    </w:p>
    <w:p w14:paraId="1D311C79">
      <w:pPr>
        <w:jc w:val="right"/>
        <w:rPr>
          <w:rFonts w:hint="default" w:ascii="Times New Roman" w:hAnsi="Times New Roman" w:eastAsia="方正仿宋简体" w:cstheme="minorBidi"/>
          <w:kern w:val="2"/>
          <w:sz w:val="32"/>
          <w:szCs w:val="24"/>
          <w:lang w:val="en-US" w:eastAsia="zh-CN" w:bidi="ar-SA"/>
        </w:rPr>
      </w:pPr>
      <w:r>
        <w:rPr>
          <w:rFonts w:hint="eastAsia" w:ascii="Times New Roman" w:hAnsi="Times New Roman" w:eastAsia="方正仿宋简体" w:cstheme="minorBidi"/>
          <w:kern w:val="2"/>
          <w:sz w:val="32"/>
          <w:szCs w:val="24"/>
          <w:lang w:val="en-US" w:eastAsia="zh-CN" w:bidi="ar-SA"/>
        </w:rPr>
        <w:t>年   月   日</w:t>
      </w:r>
    </w:p>
    <w:sectPr>
      <w:footerReference r:id="rId5" w:type="default"/>
      <w:pgSz w:w="11906" w:h="16838"/>
      <w:pgMar w:top="1020" w:right="1800" w:bottom="1020" w:left="1800" w:header="851" w:footer="992" w:gutter="0"/>
      <w:pgNumType w:start="1"/>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811633BB-AA44-436E-A328-E511302AE779}"/>
  </w:font>
  <w:font w:name="方正仿宋简体">
    <w:panose1 w:val="03000509000000000000"/>
    <w:charset w:val="86"/>
    <w:family w:val="auto"/>
    <w:pitch w:val="default"/>
    <w:sig w:usb0="00000001" w:usb1="080E0000" w:usb2="00000000" w:usb3="00000000" w:csb0="00040000" w:csb1="00000000"/>
    <w:embedRegular r:id="rId2" w:fontKey="{6A43A447-D538-4215-84DD-08A53DED164B}"/>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3" w:fontKey="{DF91914A-6C09-4AC3-B9AE-DCD2A51DFD7C}"/>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AF82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E93F3">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2E93F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390BB"/>
    <w:multiLevelType w:val="singleLevel"/>
    <w:tmpl w:val="92A390BB"/>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F1DA9"/>
    <w:rsid w:val="003F4674"/>
    <w:rsid w:val="017D1AFD"/>
    <w:rsid w:val="029A22D5"/>
    <w:rsid w:val="02A02976"/>
    <w:rsid w:val="030D195E"/>
    <w:rsid w:val="03CF3A69"/>
    <w:rsid w:val="04E85E69"/>
    <w:rsid w:val="06542070"/>
    <w:rsid w:val="07DE62F4"/>
    <w:rsid w:val="0B79446C"/>
    <w:rsid w:val="0B7E2F67"/>
    <w:rsid w:val="0BD50388"/>
    <w:rsid w:val="0D2804A9"/>
    <w:rsid w:val="0E9B127B"/>
    <w:rsid w:val="0F704352"/>
    <w:rsid w:val="10480E2B"/>
    <w:rsid w:val="10F90765"/>
    <w:rsid w:val="11FB708E"/>
    <w:rsid w:val="122E4051"/>
    <w:rsid w:val="13BA3DEE"/>
    <w:rsid w:val="14BD3A86"/>
    <w:rsid w:val="15037006"/>
    <w:rsid w:val="161A6931"/>
    <w:rsid w:val="17B84E7A"/>
    <w:rsid w:val="1B27179A"/>
    <w:rsid w:val="1DD57D7F"/>
    <w:rsid w:val="1EF81C6E"/>
    <w:rsid w:val="1F0E6B82"/>
    <w:rsid w:val="1FE76865"/>
    <w:rsid w:val="2009009E"/>
    <w:rsid w:val="220F79FB"/>
    <w:rsid w:val="22214E8B"/>
    <w:rsid w:val="22B26978"/>
    <w:rsid w:val="23181B9F"/>
    <w:rsid w:val="24FF1DA9"/>
    <w:rsid w:val="265832F6"/>
    <w:rsid w:val="2A66059D"/>
    <w:rsid w:val="2AAD2F10"/>
    <w:rsid w:val="2CA12446"/>
    <w:rsid w:val="2DCD2C67"/>
    <w:rsid w:val="2EF608BD"/>
    <w:rsid w:val="2F0E7FC2"/>
    <w:rsid w:val="2FC367EB"/>
    <w:rsid w:val="310A296A"/>
    <w:rsid w:val="35C049FE"/>
    <w:rsid w:val="36A14FF9"/>
    <w:rsid w:val="374F144B"/>
    <w:rsid w:val="387243E8"/>
    <w:rsid w:val="3AF6384B"/>
    <w:rsid w:val="3BF55114"/>
    <w:rsid w:val="3C2E6DCB"/>
    <w:rsid w:val="3CBB53EA"/>
    <w:rsid w:val="4574401B"/>
    <w:rsid w:val="45CA720B"/>
    <w:rsid w:val="46ED18ED"/>
    <w:rsid w:val="47B440D5"/>
    <w:rsid w:val="48927A1F"/>
    <w:rsid w:val="4A22142F"/>
    <w:rsid w:val="4A522606"/>
    <w:rsid w:val="4ACD3AC6"/>
    <w:rsid w:val="4C4039A8"/>
    <w:rsid w:val="4D310D32"/>
    <w:rsid w:val="4D7E6C33"/>
    <w:rsid w:val="4DF80AFB"/>
    <w:rsid w:val="4E672CE6"/>
    <w:rsid w:val="4F8E345D"/>
    <w:rsid w:val="520E6AD8"/>
    <w:rsid w:val="521330B0"/>
    <w:rsid w:val="5586697E"/>
    <w:rsid w:val="55AC6D33"/>
    <w:rsid w:val="55F85C97"/>
    <w:rsid w:val="5777740D"/>
    <w:rsid w:val="58B55AEE"/>
    <w:rsid w:val="58FB500B"/>
    <w:rsid w:val="59350668"/>
    <w:rsid w:val="59E7658C"/>
    <w:rsid w:val="5ADE0A23"/>
    <w:rsid w:val="5B0105A8"/>
    <w:rsid w:val="5CAE16ED"/>
    <w:rsid w:val="5D657148"/>
    <w:rsid w:val="5D8F6F97"/>
    <w:rsid w:val="5FF73BFE"/>
    <w:rsid w:val="5FFF50C7"/>
    <w:rsid w:val="62E62FCC"/>
    <w:rsid w:val="63764E0E"/>
    <w:rsid w:val="639C6968"/>
    <w:rsid w:val="645812FC"/>
    <w:rsid w:val="67474740"/>
    <w:rsid w:val="678B74EE"/>
    <w:rsid w:val="69156FFA"/>
    <w:rsid w:val="6CBE1074"/>
    <w:rsid w:val="6D7E5C2F"/>
    <w:rsid w:val="6EF70439"/>
    <w:rsid w:val="6F233860"/>
    <w:rsid w:val="6FCA3275"/>
    <w:rsid w:val="70741DA4"/>
    <w:rsid w:val="70ED20D3"/>
    <w:rsid w:val="76494894"/>
    <w:rsid w:val="76835EFD"/>
    <w:rsid w:val="771C4DF6"/>
    <w:rsid w:val="77843521"/>
    <w:rsid w:val="78140189"/>
    <w:rsid w:val="78846947"/>
    <w:rsid w:val="78A83684"/>
    <w:rsid w:val="79423F98"/>
    <w:rsid w:val="79D939F5"/>
    <w:rsid w:val="7A1816DD"/>
    <w:rsid w:val="7C6B6751"/>
    <w:rsid w:val="7DAC6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ascii="Times New Roman" w:hAnsi="Times New Roman" w:eastAsia="方正仿宋简体"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640" w:firstLineChars="200"/>
      <w:jc w:val="left"/>
      <w:outlineLvl w:val="0"/>
    </w:pPr>
    <w:rPr>
      <w:rFonts w:eastAsia="黑体"/>
      <w:kern w:val="44"/>
    </w:rPr>
  </w:style>
  <w:style w:type="paragraph" w:styleId="4">
    <w:name w:val="heading 2"/>
    <w:basedOn w:val="1"/>
    <w:next w:val="1"/>
    <w:unhideWhenUsed/>
    <w:qFormat/>
    <w:uiPriority w:val="0"/>
    <w:pPr>
      <w:keepNext/>
      <w:keepLines/>
      <w:spacing w:beforeLines="0" w:beforeAutospacing="0" w:afterLines="0" w:afterAutospacing="0" w:line="600" w:lineRule="exact"/>
      <w:outlineLvl w:val="1"/>
    </w:pPr>
    <w:rPr>
      <w:rFonts w:eastAsia="黑体"/>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1550</Words>
  <Characters>1694</Characters>
  <Lines>0</Lines>
  <Paragraphs>0</Paragraphs>
  <TotalTime>2</TotalTime>
  <ScaleCrop>false</ScaleCrop>
  <LinksUpToDate>false</LinksUpToDate>
  <CharactersWithSpaces>1705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2024-05-30T13:24:00Z</dcterms:created>
  <dc:creator>张宇</dc:creator>
  <cp:lastModifiedBy>张宇</cp:lastModifiedBy>
  <cp:lastPrinted>2024-06-05T06:50:00Z</cp:lastPrinted>
  <dcterms:modified xsi:type="dcterms:W3CDTF">2025-06-05T04:18:33Z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F6C7B6E6B14C4E09AA919B56A3B59E1D_13</vt:lpwstr>
  </property>
  <property fmtid="{D5CDD505-2E9C-101B-9397-08002B2CF9AE}" pid="4" name="KSOTemplateDocerSaveRecord">
    <vt:lpwstr>eyJoZGlkIjoiZTZiZGVjMzlmNDA2ZjNhOTUwZWQzMzIxOTdkMTQ0ZmQiLCJ1c2VySWQiOiI0NzE4Mzc1MTkifQ==</vt:lpwstr>
  </property>
</Properties>
</file>